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15E" w:rsidRPr="00E2615E" w:rsidRDefault="00E2615E" w:rsidP="00E2615E">
      <w:pPr>
        <w:spacing w:before="161" w:after="161" w:line="240" w:lineRule="auto"/>
        <w:outlineLvl w:val="0"/>
        <w:rPr>
          <w:rFonts w:ascii="Barlow" w:eastAsia="Times New Roman" w:hAnsi="Barlow" w:cs="Times New Roman"/>
          <w:color w:val="3C3C3C"/>
          <w:kern w:val="36"/>
          <w:sz w:val="52"/>
          <w:szCs w:val="52"/>
          <w:lang w:eastAsia="fi-FI"/>
        </w:rPr>
      </w:pPr>
      <w:r w:rsidRPr="00E2615E">
        <w:rPr>
          <w:rFonts w:ascii="Barlow" w:eastAsia="Times New Roman" w:hAnsi="Barlow" w:cs="Times New Roman"/>
          <w:color w:val="3C3C3C"/>
          <w:kern w:val="36"/>
          <w:sz w:val="52"/>
          <w:szCs w:val="52"/>
          <w:lang w:eastAsia="fi-FI"/>
        </w:rPr>
        <w:t>Rakennusliitto irtisanoo yhteistyösopimuksen Teboilin kanssa</w:t>
      </w:r>
    </w:p>
    <w:p w:rsidR="00E2615E" w:rsidRPr="00E2615E" w:rsidRDefault="00E2615E" w:rsidP="00E2615E">
      <w:pPr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3C3C3C"/>
          <w:sz w:val="26"/>
          <w:szCs w:val="26"/>
          <w:lang w:eastAsia="fi-FI"/>
        </w:rPr>
      </w:pPr>
      <w:r w:rsidRPr="00E2615E">
        <w:rPr>
          <w:rFonts w:ascii="Barlow" w:eastAsia="Times New Roman" w:hAnsi="Barlow" w:cs="Times New Roman"/>
          <w:color w:val="3C3C3C"/>
          <w:sz w:val="26"/>
          <w:szCs w:val="26"/>
          <w:lang w:eastAsia="fi-FI"/>
        </w:rPr>
        <w:t xml:space="preserve">28.2.2022 </w:t>
      </w:r>
      <w:hyperlink r:id="rId5" w:history="1">
        <w:proofErr w:type="spellStart"/>
        <w:r w:rsidRPr="00E2615E">
          <w:rPr>
            <w:rFonts w:ascii="Times New Roman" w:eastAsia="Times New Roman" w:hAnsi="Times New Roman" w:cs="Times New Roman"/>
            <w:color w:val="AA2128"/>
            <w:sz w:val="26"/>
            <w:szCs w:val="26"/>
            <w:lang w:eastAsia="fi-FI"/>
          </w:rPr>
          <w:t>Uutiset</w:t>
        </w:r>
      </w:hyperlink>
      <w:hyperlink r:id="rId6" w:history="1">
        <w:r w:rsidRPr="00E2615E">
          <w:rPr>
            <w:rFonts w:ascii="Times New Roman" w:eastAsia="Times New Roman" w:hAnsi="Times New Roman" w:cs="Times New Roman"/>
            <w:color w:val="AA2128"/>
            <w:sz w:val="26"/>
            <w:szCs w:val="26"/>
            <w:lang w:eastAsia="fi-FI"/>
          </w:rPr>
          <w:t>Jäsenedut</w:t>
        </w:r>
        <w:proofErr w:type="spellEnd"/>
      </w:hyperlink>
      <w:r w:rsidRPr="00E2615E">
        <w:rPr>
          <w:rFonts w:ascii="Barlow" w:eastAsia="Times New Roman" w:hAnsi="Barlow" w:cs="Times New Roman"/>
          <w:color w:val="3C3C3C"/>
          <w:sz w:val="26"/>
          <w:szCs w:val="26"/>
          <w:lang w:eastAsia="fi-FI"/>
        </w:rPr>
        <w:t xml:space="preserve"> </w:t>
      </w:r>
    </w:p>
    <w:p w:rsidR="00E2615E" w:rsidRPr="00E2615E" w:rsidRDefault="00E2615E" w:rsidP="00E2615E">
      <w:pPr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3C3C3C"/>
          <w:sz w:val="26"/>
          <w:szCs w:val="26"/>
          <w:lang w:eastAsia="fi-FI"/>
        </w:rPr>
      </w:pPr>
      <w:r w:rsidRPr="00E2615E">
        <w:rPr>
          <w:rFonts w:ascii="Barlow" w:eastAsia="Times New Roman" w:hAnsi="Barlow" w:cs="Times New Roman"/>
          <w:color w:val="3C3C3C"/>
          <w:sz w:val="26"/>
          <w:szCs w:val="26"/>
          <w:lang w:eastAsia="fi-FI"/>
        </w:rPr>
        <w:t>Rakennusliitto irtisanoo yhteistyön Teboil-yhtiön kanssa vastalauseena Venäjän oikeudettomalle hyökkäyssodalle Ukrainassa. Teboil on venäläisen Lukoilin tytäryhtiö.</w:t>
      </w:r>
    </w:p>
    <w:p w:rsidR="00E2615E" w:rsidRPr="00E2615E" w:rsidRDefault="00E2615E" w:rsidP="00E2615E">
      <w:pPr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3C3C3C"/>
          <w:sz w:val="26"/>
          <w:szCs w:val="26"/>
          <w:lang w:eastAsia="fi-FI"/>
        </w:rPr>
      </w:pPr>
      <w:r w:rsidRPr="00E2615E">
        <w:rPr>
          <w:rFonts w:ascii="Barlow" w:eastAsia="Times New Roman" w:hAnsi="Barlow" w:cs="Times New Roman"/>
          <w:color w:val="3C3C3C"/>
          <w:sz w:val="26"/>
          <w:szCs w:val="26"/>
          <w:lang w:eastAsia="fi-FI"/>
        </w:rPr>
        <w:t>Rakennusliiton hallitus teki asiasta päätöksen maanantaina. Yhteistyön päättäminen tarkoittaa Teboilin myöntämän jäsenalennuksen päättymistä.</w:t>
      </w:r>
    </w:p>
    <w:p w:rsidR="00E2615E" w:rsidRPr="00E2615E" w:rsidRDefault="00E2615E" w:rsidP="00E2615E">
      <w:pPr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3C3C3C"/>
          <w:sz w:val="26"/>
          <w:szCs w:val="26"/>
          <w:lang w:eastAsia="fi-FI"/>
        </w:rPr>
      </w:pPr>
      <w:r w:rsidRPr="00E2615E">
        <w:rPr>
          <w:rFonts w:ascii="Barlow" w:eastAsia="Times New Roman" w:hAnsi="Barlow" w:cs="Times New Roman"/>
          <w:color w:val="3C3C3C"/>
          <w:sz w:val="26"/>
          <w:szCs w:val="26"/>
          <w:lang w:eastAsia="fi-FI"/>
        </w:rPr>
        <w:t>Rakennusliitto etsii korvaavaa yhteistyökumppania.</w:t>
      </w:r>
    </w:p>
    <w:p w:rsidR="00E63617" w:rsidRDefault="00E63617">
      <w:bookmarkStart w:id="0" w:name="_GoBack"/>
      <w:bookmarkEnd w:id="0"/>
    </w:p>
    <w:sectPr w:rsidR="00E6361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5E"/>
    <w:rsid w:val="00E2615E"/>
    <w:rsid w:val="00E6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E2615E"/>
    <w:pPr>
      <w:spacing w:before="161" w:after="161" w:line="240" w:lineRule="auto"/>
      <w:outlineLvl w:val="0"/>
    </w:pPr>
    <w:rPr>
      <w:rFonts w:ascii="Barlow" w:eastAsia="Times New Roman" w:hAnsi="Barlow" w:cs="Times New Roman"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E2615E"/>
    <w:rPr>
      <w:rFonts w:ascii="Barlow" w:eastAsia="Times New Roman" w:hAnsi="Barlow" w:cs="Times New Roman"/>
      <w:kern w:val="36"/>
      <w:sz w:val="48"/>
      <w:szCs w:val="48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E2615E"/>
    <w:rPr>
      <w:strike w:val="0"/>
      <w:dstrike w:val="0"/>
      <w:color w:val="AA2128"/>
      <w:u w:val="none"/>
      <w:effect w:val="none"/>
      <w:shd w:val="clear" w:color="auto" w:fill="auto"/>
    </w:rPr>
  </w:style>
  <w:style w:type="paragraph" w:styleId="NormaaliWWW">
    <w:name w:val="Normal (Web)"/>
    <w:basedOn w:val="Normaali"/>
    <w:uiPriority w:val="99"/>
    <w:semiHidden/>
    <w:unhideWhenUsed/>
    <w:rsid w:val="00E26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fi-FI"/>
    </w:rPr>
  </w:style>
  <w:style w:type="paragraph" w:customStyle="1" w:styleId="post-meta">
    <w:name w:val="post-meta"/>
    <w:basedOn w:val="Normaali"/>
    <w:rsid w:val="00E26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fi-FI"/>
    </w:rPr>
  </w:style>
  <w:style w:type="character" w:customStyle="1" w:styleId="date2">
    <w:name w:val="date2"/>
    <w:basedOn w:val="Kappaleenoletusfontti"/>
    <w:rsid w:val="00E2615E"/>
  </w:style>
  <w:style w:type="character" w:customStyle="1" w:styleId="category6">
    <w:name w:val="category6"/>
    <w:basedOn w:val="Kappaleenoletusfontti"/>
    <w:rsid w:val="00E261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E2615E"/>
    <w:pPr>
      <w:spacing w:before="161" w:after="161" w:line="240" w:lineRule="auto"/>
      <w:outlineLvl w:val="0"/>
    </w:pPr>
    <w:rPr>
      <w:rFonts w:ascii="Barlow" w:eastAsia="Times New Roman" w:hAnsi="Barlow" w:cs="Times New Roman"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E2615E"/>
    <w:rPr>
      <w:rFonts w:ascii="Barlow" w:eastAsia="Times New Roman" w:hAnsi="Barlow" w:cs="Times New Roman"/>
      <w:kern w:val="36"/>
      <w:sz w:val="48"/>
      <w:szCs w:val="48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E2615E"/>
    <w:rPr>
      <w:strike w:val="0"/>
      <w:dstrike w:val="0"/>
      <w:color w:val="AA2128"/>
      <w:u w:val="none"/>
      <w:effect w:val="none"/>
      <w:shd w:val="clear" w:color="auto" w:fill="auto"/>
    </w:rPr>
  </w:style>
  <w:style w:type="paragraph" w:styleId="NormaaliWWW">
    <w:name w:val="Normal (Web)"/>
    <w:basedOn w:val="Normaali"/>
    <w:uiPriority w:val="99"/>
    <w:semiHidden/>
    <w:unhideWhenUsed/>
    <w:rsid w:val="00E26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fi-FI"/>
    </w:rPr>
  </w:style>
  <w:style w:type="paragraph" w:customStyle="1" w:styleId="post-meta">
    <w:name w:val="post-meta"/>
    <w:basedOn w:val="Normaali"/>
    <w:rsid w:val="00E26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fi-FI"/>
    </w:rPr>
  </w:style>
  <w:style w:type="character" w:customStyle="1" w:styleId="date2">
    <w:name w:val="date2"/>
    <w:basedOn w:val="Kappaleenoletusfontti"/>
    <w:rsid w:val="00E2615E"/>
  </w:style>
  <w:style w:type="character" w:customStyle="1" w:styleId="category6">
    <w:name w:val="category6"/>
    <w:basedOn w:val="Kappaleenoletusfontti"/>
    <w:rsid w:val="00E26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5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8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akennusliitto.fi/category/uutiset/jasenedut/" TargetMode="External"/><Relationship Id="rId5" Type="http://schemas.openxmlformats.org/officeDocument/2006/relationships/hyperlink" Target="https://rakennusliitto.fi/category/uutis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Postitus</dc:creator>
  <cp:lastModifiedBy>Postitus</cp:lastModifiedBy>
  <cp:revision>1</cp:revision>
  <dcterms:created xsi:type="dcterms:W3CDTF">2022-03-03T06:21:00Z</dcterms:created>
  <dcterms:modified xsi:type="dcterms:W3CDTF">2022-03-03T06:23:00Z</dcterms:modified>
</cp:coreProperties>
</file>